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17B04" w14:textId="5AB47D23" w:rsidR="00A4035D" w:rsidRDefault="00282000">
      <w:pPr>
        <w:rPr>
          <w:b/>
        </w:rPr>
      </w:pPr>
      <w:r>
        <w:rPr>
          <w:b/>
        </w:rPr>
        <w:t xml:space="preserve"> </w:t>
      </w:r>
    </w:p>
    <w:p w14:paraId="76693ACA" w14:textId="77777777" w:rsidR="00AE5A51" w:rsidRDefault="00AE5A51" w:rsidP="00AE5A51">
      <w:pPr>
        <w:tabs>
          <w:tab w:val="right" w:pos="9637"/>
        </w:tabs>
        <w:jc w:val="right"/>
        <w:outlineLvl w:val="0"/>
        <w:rPr>
          <w:rFonts w:ascii="Calibri" w:hAnsi="Calibri"/>
          <w:bCs/>
          <w:szCs w:val="20"/>
          <w:lang w:val="de-AT"/>
        </w:rPr>
      </w:pPr>
    </w:p>
    <w:p w14:paraId="3E015EA1" w14:textId="385C312A" w:rsidR="00AE5A51" w:rsidRPr="00587011" w:rsidRDefault="00AE5A51" w:rsidP="00AE5A51">
      <w:pPr>
        <w:tabs>
          <w:tab w:val="right" w:pos="9637"/>
        </w:tabs>
        <w:jc w:val="right"/>
        <w:outlineLvl w:val="0"/>
        <w:rPr>
          <w:rFonts w:ascii="Calibri" w:hAnsi="Calibri"/>
          <w:bCs/>
          <w:szCs w:val="20"/>
          <w:lang w:val="de-AT"/>
        </w:rPr>
      </w:pPr>
      <w:r>
        <w:rPr>
          <w:rFonts w:ascii="Calibri" w:hAnsi="Calibri"/>
          <w:bCs/>
          <w:szCs w:val="20"/>
          <w:lang w:val="de-AT"/>
        </w:rPr>
        <w:t xml:space="preserve">Graz, </w:t>
      </w:r>
      <w:r w:rsidR="0097564D">
        <w:rPr>
          <w:rFonts w:ascii="Calibri" w:hAnsi="Calibri"/>
          <w:bCs/>
          <w:szCs w:val="20"/>
          <w:lang w:val="de-AT"/>
        </w:rPr>
        <w:t>10.12.2024</w:t>
      </w:r>
    </w:p>
    <w:p w14:paraId="55981B15" w14:textId="15403C02" w:rsidR="00AE5A51" w:rsidRDefault="00AE5A51" w:rsidP="00AE5A51">
      <w:pPr>
        <w:tabs>
          <w:tab w:val="right" w:pos="9637"/>
        </w:tabs>
        <w:jc w:val="center"/>
        <w:outlineLvl w:val="0"/>
        <w:rPr>
          <w:rFonts w:ascii="Calibri" w:hAnsi="Calibri"/>
          <w:bCs/>
          <w:sz w:val="36"/>
          <w:szCs w:val="36"/>
          <w:u w:val="single"/>
          <w:lang w:val="de-AT"/>
        </w:rPr>
      </w:pPr>
      <w:r>
        <w:rPr>
          <w:rFonts w:ascii="Calibri" w:hAnsi="Calibri"/>
          <w:bCs/>
          <w:sz w:val="36"/>
          <w:szCs w:val="36"/>
          <w:u w:val="single"/>
          <w:lang w:val="de-AT"/>
        </w:rPr>
        <w:t>PRESSEINFORM</w:t>
      </w:r>
      <w:r w:rsidR="00D42A70">
        <w:rPr>
          <w:rFonts w:ascii="Calibri" w:hAnsi="Calibri"/>
          <w:bCs/>
          <w:sz w:val="36"/>
          <w:szCs w:val="36"/>
          <w:u w:val="single"/>
          <w:lang w:val="de-AT"/>
        </w:rPr>
        <w:t>A</w:t>
      </w:r>
      <w:r>
        <w:rPr>
          <w:rFonts w:ascii="Calibri" w:hAnsi="Calibri"/>
          <w:bCs/>
          <w:sz w:val="36"/>
          <w:szCs w:val="36"/>
          <w:u w:val="single"/>
          <w:lang w:val="de-AT"/>
        </w:rPr>
        <w:t xml:space="preserve">TION </w:t>
      </w:r>
    </w:p>
    <w:p w14:paraId="0875B875" w14:textId="767ED5B5" w:rsidR="003A49B0" w:rsidRDefault="003A49B0">
      <w:pPr>
        <w:rPr>
          <w:b/>
          <w:sz w:val="24"/>
        </w:rPr>
      </w:pPr>
    </w:p>
    <w:p w14:paraId="1AE36A4B" w14:textId="77777777" w:rsidR="004D4DEC" w:rsidRDefault="004D4DEC" w:rsidP="004D4DEC">
      <w:pPr>
        <w:rPr>
          <w:b/>
          <w:sz w:val="24"/>
        </w:rPr>
      </w:pPr>
    </w:p>
    <w:p w14:paraId="21718E73" w14:textId="77777777" w:rsidR="004D4DEC" w:rsidRDefault="004D4DEC" w:rsidP="004D4DEC">
      <w:pPr>
        <w:jc w:val="center"/>
        <w:rPr>
          <w:b/>
          <w:sz w:val="24"/>
        </w:rPr>
      </w:pPr>
    </w:p>
    <w:p w14:paraId="1C728508" w14:textId="6AB6689F" w:rsidR="004D4DEC" w:rsidRDefault="0097564D" w:rsidP="004D4DEC">
      <w:pPr>
        <w:jc w:val="center"/>
        <w:rPr>
          <w:b/>
          <w:sz w:val="24"/>
        </w:rPr>
      </w:pPr>
      <w:r>
        <w:rPr>
          <w:b/>
          <w:sz w:val="24"/>
        </w:rPr>
        <w:t xml:space="preserve">Das „Wilde Gericht“ für den 74. Steirischen Bauernbundball ist gekürt </w:t>
      </w:r>
    </w:p>
    <w:p w14:paraId="706640AC" w14:textId="77777777" w:rsidR="004D4DEC" w:rsidRDefault="004D4DEC" w:rsidP="004D4DEC">
      <w:pPr>
        <w:jc w:val="center"/>
        <w:rPr>
          <w:b/>
          <w:sz w:val="24"/>
        </w:rPr>
      </w:pPr>
    </w:p>
    <w:p w14:paraId="1DCBEC3D" w14:textId="29A857AD" w:rsidR="004D4DEC" w:rsidRPr="004B2413" w:rsidRDefault="004D4DEC" w:rsidP="004D4DEC">
      <w:pPr>
        <w:rPr>
          <w:bCs/>
          <w:sz w:val="22"/>
          <w:szCs w:val="22"/>
        </w:rPr>
      </w:pPr>
      <w:bookmarkStart w:id="0" w:name="_Hlk184722369"/>
      <w:r w:rsidRPr="004B2413">
        <w:rPr>
          <w:bCs/>
          <w:sz w:val="22"/>
          <w:szCs w:val="22"/>
        </w:rPr>
        <w:t>Am 7</w:t>
      </w:r>
      <w:r w:rsidR="0097564D" w:rsidRPr="004B2413">
        <w:rPr>
          <w:bCs/>
          <w:sz w:val="22"/>
          <w:szCs w:val="22"/>
        </w:rPr>
        <w:t>4</w:t>
      </w:r>
      <w:r w:rsidRPr="004B2413">
        <w:rPr>
          <w:bCs/>
          <w:sz w:val="22"/>
          <w:szCs w:val="22"/>
        </w:rPr>
        <w:t>. Steirischen Bauernbundball</w:t>
      </w:r>
      <w:r w:rsidR="007E2DA4">
        <w:rPr>
          <w:bCs/>
          <w:sz w:val="22"/>
          <w:szCs w:val="22"/>
        </w:rPr>
        <w:t>,</w:t>
      </w:r>
      <w:r w:rsidRPr="004B2413">
        <w:rPr>
          <w:bCs/>
          <w:sz w:val="22"/>
          <w:szCs w:val="22"/>
        </w:rPr>
        <w:t xml:space="preserve"> </w:t>
      </w:r>
      <w:r w:rsidR="00DC17E4" w:rsidRPr="004B2413">
        <w:rPr>
          <w:bCs/>
          <w:sz w:val="22"/>
          <w:szCs w:val="22"/>
        </w:rPr>
        <w:t>der am</w:t>
      </w:r>
      <w:r w:rsidR="00F01440" w:rsidRPr="004B2413">
        <w:rPr>
          <w:bCs/>
          <w:sz w:val="22"/>
          <w:szCs w:val="22"/>
        </w:rPr>
        <w:t xml:space="preserve"> </w:t>
      </w:r>
      <w:r w:rsidR="0097564D" w:rsidRPr="004B2413">
        <w:rPr>
          <w:bCs/>
          <w:sz w:val="22"/>
          <w:szCs w:val="22"/>
        </w:rPr>
        <w:t>28.02.2025</w:t>
      </w:r>
      <w:r w:rsidR="00DC17E4" w:rsidRPr="004B2413">
        <w:rPr>
          <w:bCs/>
          <w:sz w:val="22"/>
          <w:szCs w:val="22"/>
        </w:rPr>
        <w:t xml:space="preserve"> über die Bühne geht</w:t>
      </w:r>
      <w:r w:rsidR="00F01440" w:rsidRPr="004B2413">
        <w:rPr>
          <w:bCs/>
          <w:sz w:val="22"/>
          <w:szCs w:val="22"/>
        </w:rPr>
        <w:t xml:space="preserve">, </w:t>
      </w:r>
      <w:r w:rsidRPr="004B2413">
        <w:rPr>
          <w:bCs/>
          <w:sz w:val="22"/>
          <w:szCs w:val="22"/>
        </w:rPr>
        <w:t>wird es nicht nur musikalisch heiß hergehen</w:t>
      </w:r>
      <w:r w:rsidR="00282000" w:rsidRPr="004B2413">
        <w:rPr>
          <w:bCs/>
          <w:sz w:val="22"/>
          <w:szCs w:val="22"/>
        </w:rPr>
        <w:t xml:space="preserve">. </w:t>
      </w:r>
      <w:r w:rsidR="0097564D" w:rsidRPr="004B2413">
        <w:rPr>
          <w:bCs/>
          <w:sz w:val="22"/>
          <w:szCs w:val="22"/>
        </w:rPr>
        <w:t>Auch kulinarisch wird nichts dem Zufall überlassen. So riefen</w:t>
      </w:r>
      <w:r w:rsidR="009940BF" w:rsidRPr="004B2413">
        <w:rPr>
          <w:bCs/>
          <w:sz w:val="22"/>
          <w:szCs w:val="22"/>
        </w:rPr>
        <w:t xml:space="preserve"> die</w:t>
      </w:r>
      <w:r w:rsidR="0097564D" w:rsidRPr="004B2413">
        <w:rPr>
          <w:bCs/>
          <w:sz w:val="22"/>
          <w:szCs w:val="22"/>
        </w:rPr>
        <w:t xml:space="preserve"> Veranstalter zusammen mit ihrem Partner der Steirischen J</w:t>
      </w:r>
      <w:r w:rsidR="006D6BF8" w:rsidRPr="004B2413">
        <w:rPr>
          <w:bCs/>
          <w:sz w:val="22"/>
          <w:szCs w:val="22"/>
        </w:rPr>
        <w:t>agd</w:t>
      </w:r>
      <w:r w:rsidR="0097564D" w:rsidRPr="004B2413">
        <w:rPr>
          <w:bCs/>
          <w:sz w:val="22"/>
          <w:szCs w:val="22"/>
        </w:rPr>
        <w:t xml:space="preserve"> beim Event „Jagdeinladung auf den Schlossberg“ in der </w:t>
      </w:r>
      <w:proofErr w:type="spellStart"/>
      <w:r w:rsidR="0097564D" w:rsidRPr="004B2413">
        <w:rPr>
          <w:bCs/>
          <w:sz w:val="22"/>
          <w:szCs w:val="22"/>
        </w:rPr>
        <w:t>SKYBar</w:t>
      </w:r>
      <w:proofErr w:type="spellEnd"/>
      <w:r w:rsidR="0097564D" w:rsidRPr="004B2413">
        <w:rPr>
          <w:bCs/>
          <w:sz w:val="22"/>
          <w:szCs w:val="22"/>
        </w:rPr>
        <w:t xml:space="preserve"> </w:t>
      </w:r>
      <w:r w:rsidR="006D6BF8" w:rsidRPr="004B2413">
        <w:rPr>
          <w:bCs/>
          <w:sz w:val="22"/>
          <w:szCs w:val="22"/>
        </w:rPr>
        <w:t>zu einer besonderen Verkostung auf.</w:t>
      </w:r>
    </w:p>
    <w:p w14:paraId="32A3C9F1" w14:textId="77777777" w:rsidR="006D6BF8" w:rsidRPr="004B2413" w:rsidRDefault="006D6BF8" w:rsidP="004D4DEC">
      <w:pPr>
        <w:rPr>
          <w:bCs/>
          <w:sz w:val="22"/>
          <w:szCs w:val="22"/>
        </w:rPr>
      </w:pPr>
    </w:p>
    <w:bookmarkEnd w:id="0"/>
    <w:p w14:paraId="34B3E89C" w14:textId="5F8596FC" w:rsidR="00E376C8" w:rsidRPr="004B2413" w:rsidRDefault="006D6BF8" w:rsidP="00E376C8">
      <w:pPr>
        <w:rPr>
          <w:bCs/>
          <w:sz w:val="22"/>
          <w:szCs w:val="22"/>
        </w:rPr>
      </w:pPr>
      <w:r w:rsidRPr="004B2413">
        <w:rPr>
          <w:bCs/>
          <w:sz w:val="22"/>
          <w:szCs w:val="22"/>
        </w:rPr>
        <w:t xml:space="preserve">Die Steirische Jagd hat </w:t>
      </w:r>
      <w:r w:rsidR="00DE1537" w:rsidRPr="004B2413">
        <w:rPr>
          <w:bCs/>
          <w:sz w:val="22"/>
          <w:szCs w:val="22"/>
        </w:rPr>
        <w:t>eine Rezeptbroschüre</w:t>
      </w:r>
      <w:r w:rsidRPr="004B2413">
        <w:rPr>
          <w:bCs/>
          <w:sz w:val="22"/>
          <w:szCs w:val="22"/>
        </w:rPr>
        <w:t xml:space="preserve"> unter dem Titel </w:t>
      </w:r>
      <w:r w:rsidRPr="004B2413">
        <w:rPr>
          <w:b/>
          <w:sz w:val="22"/>
          <w:szCs w:val="22"/>
        </w:rPr>
        <w:t>„</w:t>
      </w:r>
      <w:r w:rsidR="007E0E13" w:rsidRPr="004B2413">
        <w:rPr>
          <w:b/>
          <w:sz w:val="22"/>
          <w:szCs w:val="22"/>
        </w:rPr>
        <w:t>W</w:t>
      </w:r>
      <w:r w:rsidRPr="004B2413">
        <w:rPr>
          <w:b/>
          <w:sz w:val="22"/>
          <w:szCs w:val="22"/>
        </w:rPr>
        <w:t>ilde Küche aus der Steiermark“</w:t>
      </w:r>
      <w:r w:rsidRPr="004B2413">
        <w:rPr>
          <w:bCs/>
          <w:sz w:val="22"/>
          <w:szCs w:val="22"/>
        </w:rPr>
        <w:t xml:space="preserve"> kreiert, das bei dieser Verkostung erstmals präsentiert wurde. Die Rezepte stammen von Spitzenkoch </w:t>
      </w:r>
      <w:r w:rsidRPr="004B2413">
        <w:rPr>
          <w:b/>
          <w:sz w:val="22"/>
          <w:szCs w:val="22"/>
        </w:rPr>
        <w:t xml:space="preserve">Christof </w:t>
      </w:r>
      <w:proofErr w:type="spellStart"/>
      <w:r w:rsidRPr="004B2413">
        <w:rPr>
          <w:b/>
          <w:sz w:val="22"/>
          <w:szCs w:val="22"/>
        </w:rPr>
        <w:t>Widakovich</w:t>
      </w:r>
      <w:proofErr w:type="spellEnd"/>
      <w:r w:rsidRPr="004B2413">
        <w:rPr>
          <w:bCs/>
          <w:sz w:val="22"/>
          <w:szCs w:val="22"/>
        </w:rPr>
        <w:t xml:space="preserve">. </w:t>
      </w:r>
      <w:r w:rsidR="00DC17E4" w:rsidRPr="004B2413">
        <w:rPr>
          <w:bCs/>
          <w:sz w:val="22"/>
          <w:szCs w:val="22"/>
        </w:rPr>
        <w:t>A</w:t>
      </w:r>
      <w:r w:rsidRPr="004B2413">
        <w:rPr>
          <w:bCs/>
          <w:sz w:val="22"/>
          <w:szCs w:val="22"/>
        </w:rPr>
        <w:t xml:space="preserve">us diesem Kochbuch kredenzte </w:t>
      </w:r>
      <w:proofErr w:type="spellStart"/>
      <w:r w:rsidRPr="004B2413">
        <w:rPr>
          <w:bCs/>
          <w:sz w:val="22"/>
          <w:szCs w:val="22"/>
        </w:rPr>
        <w:t>Widakovich</w:t>
      </w:r>
      <w:proofErr w:type="spellEnd"/>
      <w:r w:rsidRPr="004B2413">
        <w:rPr>
          <w:bCs/>
          <w:sz w:val="22"/>
          <w:szCs w:val="22"/>
        </w:rPr>
        <w:t xml:space="preserve"> einer Jury unter der Leitung von Bauernbundball-Organisator Raffael Fux, Bauernbund-Direktor Franz Tonner und Landesjägermeister Franz Mayr-Melnhof-</w:t>
      </w:r>
      <w:proofErr w:type="spellStart"/>
      <w:r w:rsidRPr="004B2413">
        <w:rPr>
          <w:bCs/>
          <w:sz w:val="22"/>
          <w:szCs w:val="22"/>
        </w:rPr>
        <w:t>Saurau</w:t>
      </w:r>
      <w:proofErr w:type="spellEnd"/>
      <w:r w:rsidR="007C0742">
        <w:rPr>
          <w:bCs/>
          <w:sz w:val="22"/>
          <w:szCs w:val="22"/>
        </w:rPr>
        <w:t xml:space="preserve"> </w:t>
      </w:r>
      <w:r w:rsidR="00DC17E4" w:rsidRPr="004B2413">
        <w:rPr>
          <w:bCs/>
          <w:sz w:val="22"/>
          <w:szCs w:val="22"/>
        </w:rPr>
        <w:t>der auch</w:t>
      </w:r>
      <w:r w:rsidR="007C0742">
        <w:rPr>
          <w:bCs/>
          <w:sz w:val="22"/>
          <w:szCs w:val="22"/>
        </w:rPr>
        <w:t xml:space="preserve"> unter anderen Bauernbund-Landesobmann-Stellvertreter</w:t>
      </w:r>
      <w:r w:rsidR="007E2DA4">
        <w:rPr>
          <w:bCs/>
          <w:sz w:val="22"/>
          <w:szCs w:val="22"/>
        </w:rPr>
        <w:t>in</w:t>
      </w:r>
      <w:r w:rsidR="007C0742">
        <w:rPr>
          <w:bCs/>
          <w:sz w:val="22"/>
          <w:szCs w:val="22"/>
        </w:rPr>
        <w:t xml:space="preserve"> Maria Pein,</w:t>
      </w:r>
      <w:r w:rsidR="00DC17E4" w:rsidRPr="004B2413">
        <w:rPr>
          <w:bCs/>
          <w:sz w:val="22"/>
          <w:szCs w:val="22"/>
        </w:rPr>
        <w:t xml:space="preserve"> </w:t>
      </w:r>
      <w:r w:rsidR="007C0742">
        <w:rPr>
          <w:bCs/>
          <w:sz w:val="22"/>
          <w:szCs w:val="22"/>
        </w:rPr>
        <w:t>Stadtrat Günther Riegler</w:t>
      </w:r>
      <w:r w:rsidR="007E2DA4">
        <w:rPr>
          <w:bCs/>
          <w:sz w:val="22"/>
          <w:szCs w:val="22"/>
        </w:rPr>
        <w:t xml:space="preserve"> oder</w:t>
      </w:r>
      <w:r w:rsidR="007C0742">
        <w:rPr>
          <w:bCs/>
          <w:sz w:val="22"/>
          <w:szCs w:val="22"/>
        </w:rPr>
        <w:t xml:space="preserve"> LAK-Vizepräsident Peter Bedenk</w:t>
      </w:r>
      <w:r w:rsidR="00DC17E4" w:rsidRPr="004B2413">
        <w:rPr>
          <w:bCs/>
          <w:sz w:val="22"/>
          <w:szCs w:val="22"/>
        </w:rPr>
        <w:t xml:space="preserve"> angehörten, </w:t>
      </w:r>
      <w:r w:rsidR="002C44EC" w:rsidRPr="004B2413">
        <w:rPr>
          <w:bCs/>
          <w:sz w:val="22"/>
          <w:szCs w:val="22"/>
        </w:rPr>
        <w:t xml:space="preserve">„Gefüllte Rehpaprika“, </w:t>
      </w:r>
      <w:bookmarkStart w:id="1" w:name="_Hlk184724410"/>
      <w:r w:rsidR="002C44EC" w:rsidRPr="004B2413">
        <w:rPr>
          <w:bCs/>
          <w:sz w:val="22"/>
          <w:szCs w:val="22"/>
        </w:rPr>
        <w:t xml:space="preserve">„Waldpilz-Ravioli mit </w:t>
      </w:r>
      <w:proofErr w:type="spellStart"/>
      <w:r w:rsidR="002C44EC" w:rsidRPr="004B2413">
        <w:rPr>
          <w:bCs/>
          <w:sz w:val="22"/>
          <w:szCs w:val="22"/>
        </w:rPr>
        <w:t>Gamssugo</w:t>
      </w:r>
      <w:proofErr w:type="spellEnd"/>
      <w:r w:rsidR="002C44EC" w:rsidRPr="004B2413">
        <w:rPr>
          <w:bCs/>
          <w:sz w:val="22"/>
          <w:szCs w:val="22"/>
        </w:rPr>
        <w:t>“ und einen „</w:t>
      </w:r>
      <w:proofErr w:type="spellStart"/>
      <w:r w:rsidR="002C44EC" w:rsidRPr="004B2413">
        <w:rPr>
          <w:bCs/>
          <w:sz w:val="22"/>
          <w:szCs w:val="22"/>
        </w:rPr>
        <w:t>Pulled</w:t>
      </w:r>
      <w:proofErr w:type="spellEnd"/>
      <w:r w:rsidR="002C44EC" w:rsidRPr="004B2413">
        <w:rPr>
          <w:bCs/>
          <w:sz w:val="22"/>
          <w:szCs w:val="22"/>
        </w:rPr>
        <w:t xml:space="preserve"> Wildschwein-Burger“.</w:t>
      </w:r>
      <w:bookmarkEnd w:id="1"/>
    </w:p>
    <w:p w14:paraId="21EA9EB9" w14:textId="77777777" w:rsidR="00E376C8" w:rsidRPr="004B2413" w:rsidRDefault="00E376C8" w:rsidP="00E376C8">
      <w:pPr>
        <w:rPr>
          <w:bCs/>
          <w:sz w:val="22"/>
          <w:szCs w:val="22"/>
        </w:rPr>
      </w:pPr>
    </w:p>
    <w:p w14:paraId="358EB4A8" w14:textId="2F7DD8C1" w:rsidR="00E376C8" w:rsidRPr="004B2413" w:rsidRDefault="00E376C8" w:rsidP="00E376C8">
      <w:pPr>
        <w:rPr>
          <w:b/>
          <w:sz w:val="22"/>
          <w:szCs w:val="22"/>
        </w:rPr>
      </w:pPr>
      <w:r w:rsidRPr="004B2413">
        <w:rPr>
          <w:b/>
          <w:sz w:val="22"/>
          <w:szCs w:val="22"/>
        </w:rPr>
        <w:t>Kulinarik ums Wild am Ball</w:t>
      </w:r>
    </w:p>
    <w:p w14:paraId="5059041D" w14:textId="77777777" w:rsidR="00E376C8" w:rsidRPr="004B2413" w:rsidRDefault="00E376C8" w:rsidP="00E376C8">
      <w:pPr>
        <w:rPr>
          <w:bCs/>
          <w:sz w:val="22"/>
          <w:szCs w:val="22"/>
        </w:rPr>
      </w:pPr>
    </w:p>
    <w:p w14:paraId="07F934C0" w14:textId="4CC3F1A8" w:rsidR="00DC17E4" w:rsidRPr="004B2413" w:rsidRDefault="00E376C8" w:rsidP="00E376C8">
      <w:pPr>
        <w:rPr>
          <w:bCs/>
          <w:sz w:val="22"/>
          <w:szCs w:val="22"/>
        </w:rPr>
      </w:pPr>
      <w:r w:rsidRPr="004B2413">
        <w:rPr>
          <w:bCs/>
          <w:sz w:val="22"/>
          <w:szCs w:val="22"/>
        </w:rPr>
        <w:t xml:space="preserve">Aus diesen Gerichten wiederum wurde dann das </w:t>
      </w:r>
      <w:r w:rsidR="00DC17E4" w:rsidRPr="004B2413">
        <w:rPr>
          <w:bCs/>
          <w:sz w:val="22"/>
          <w:szCs w:val="22"/>
        </w:rPr>
        <w:t>„Wilde Gericht“</w:t>
      </w:r>
      <w:r w:rsidRPr="004B2413">
        <w:rPr>
          <w:bCs/>
          <w:sz w:val="22"/>
          <w:szCs w:val="22"/>
        </w:rPr>
        <w:t xml:space="preserve"> für den 74. Steirischen Bauernbundball gekürt. In der Stadthalle wird es heuer im eigens kreierten Platz für die Genüsse um das Steirische Wildbret das </w:t>
      </w:r>
      <w:r w:rsidR="00E61826">
        <w:rPr>
          <w:b/>
          <w:sz w:val="22"/>
          <w:szCs w:val="22"/>
        </w:rPr>
        <w:t>„Gefüllte Rehpaprika“</w:t>
      </w:r>
      <w:r w:rsidRPr="004B2413">
        <w:rPr>
          <w:bCs/>
          <w:sz w:val="22"/>
          <w:szCs w:val="22"/>
        </w:rPr>
        <w:t xml:space="preserve"> geben und „Die </w:t>
      </w:r>
      <w:proofErr w:type="spellStart"/>
      <w:r w:rsidRPr="004B2413">
        <w:rPr>
          <w:bCs/>
          <w:sz w:val="22"/>
          <w:szCs w:val="22"/>
        </w:rPr>
        <w:t>WILDe</w:t>
      </w:r>
      <w:proofErr w:type="spellEnd"/>
      <w:r w:rsidRPr="004B2413">
        <w:rPr>
          <w:bCs/>
          <w:sz w:val="22"/>
          <w:szCs w:val="22"/>
        </w:rPr>
        <w:t xml:space="preserve"> Steiermark“ somit im größten Ballsaal Europas einziehen. </w:t>
      </w:r>
      <w:r w:rsidR="00DC17E4" w:rsidRPr="004B2413">
        <w:rPr>
          <w:bCs/>
          <w:sz w:val="22"/>
          <w:szCs w:val="22"/>
        </w:rPr>
        <w:t xml:space="preserve">Dieses besteht </w:t>
      </w:r>
      <w:r w:rsidR="00E61826">
        <w:rPr>
          <w:bCs/>
          <w:sz w:val="22"/>
          <w:szCs w:val="22"/>
        </w:rPr>
        <w:t>neben bestem heimischem Paprika aus heimischem Rehfaschiertem sowie heimischen Kartoffeln und Tomaten.</w:t>
      </w:r>
    </w:p>
    <w:p w14:paraId="2C8BE4C1" w14:textId="7E696F0E" w:rsidR="00E376C8" w:rsidRPr="004B2413" w:rsidRDefault="00E376C8" w:rsidP="00E376C8">
      <w:pPr>
        <w:rPr>
          <w:bCs/>
          <w:sz w:val="22"/>
          <w:szCs w:val="22"/>
        </w:rPr>
      </w:pPr>
      <w:r w:rsidRPr="004B2413">
        <w:rPr>
          <w:bCs/>
          <w:sz w:val="22"/>
          <w:szCs w:val="22"/>
        </w:rPr>
        <w:t xml:space="preserve">Dazu wird es auch beste Steirische Weine geben. </w:t>
      </w:r>
    </w:p>
    <w:p w14:paraId="1D02B919" w14:textId="77777777" w:rsidR="00E376C8" w:rsidRPr="004B2413" w:rsidRDefault="00E376C8" w:rsidP="00E376C8">
      <w:pPr>
        <w:rPr>
          <w:bCs/>
          <w:sz w:val="22"/>
          <w:szCs w:val="22"/>
        </w:rPr>
      </w:pPr>
    </w:p>
    <w:p w14:paraId="6CECE745" w14:textId="6EC40E27" w:rsidR="004B2413" w:rsidRPr="004B2413" w:rsidRDefault="00E376C8" w:rsidP="004B2413">
      <w:pPr>
        <w:rPr>
          <w:bCs/>
          <w:sz w:val="22"/>
          <w:szCs w:val="22"/>
          <w:lang w:val="de-AT"/>
        </w:rPr>
      </w:pPr>
      <w:r w:rsidRPr="004B2413">
        <w:rPr>
          <w:b/>
          <w:sz w:val="22"/>
          <w:szCs w:val="22"/>
        </w:rPr>
        <w:t xml:space="preserve">Der Wilde Koch Christof </w:t>
      </w:r>
      <w:proofErr w:type="spellStart"/>
      <w:r w:rsidRPr="004B2413">
        <w:rPr>
          <w:b/>
          <w:sz w:val="22"/>
          <w:szCs w:val="22"/>
        </w:rPr>
        <w:t>Widakovich</w:t>
      </w:r>
      <w:proofErr w:type="spellEnd"/>
      <w:r w:rsidR="004B2413">
        <w:rPr>
          <w:b/>
          <w:sz w:val="22"/>
          <w:szCs w:val="22"/>
        </w:rPr>
        <w:t xml:space="preserve"> </w:t>
      </w:r>
      <w:r w:rsidR="004B2413" w:rsidRPr="004B2413">
        <w:rPr>
          <w:bCs/>
          <w:sz w:val="22"/>
          <w:szCs w:val="22"/>
        </w:rPr>
        <w:t>zu seinen Gerichten</w:t>
      </w:r>
      <w:r w:rsidRPr="004B2413">
        <w:rPr>
          <w:bCs/>
          <w:sz w:val="22"/>
          <w:szCs w:val="22"/>
        </w:rPr>
        <w:t xml:space="preserve">: </w:t>
      </w:r>
      <w:r w:rsidR="004B2413" w:rsidRPr="004B2413">
        <w:rPr>
          <w:bCs/>
          <w:sz w:val="22"/>
          <w:szCs w:val="22"/>
          <w:lang w:val="de-AT"/>
        </w:rPr>
        <w:t>„</w:t>
      </w:r>
      <w:r w:rsidR="004B2413" w:rsidRPr="004B2413">
        <w:rPr>
          <w:bCs/>
          <w:sz w:val="22"/>
          <w:szCs w:val="22"/>
        </w:rPr>
        <w:t xml:space="preserve">Das wertvolle Lebensmittel Wild ist ein regionales Spitzenprodukt mit einer langen Geschichte. </w:t>
      </w:r>
      <w:r w:rsidR="004B2413" w:rsidRPr="004B2413">
        <w:rPr>
          <w:bCs/>
          <w:sz w:val="22"/>
          <w:szCs w:val="22"/>
          <w:lang w:val="de-AT"/>
        </w:rPr>
        <w:t xml:space="preserve"> </w:t>
      </w:r>
      <w:r w:rsidR="004B2413" w:rsidRPr="004B2413">
        <w:rPr>
          <w:bCs/>
          <w:sz w:val="22"/>
          <w:szCs w:val="22"/>
        </w:rPr>
        <w:t>In meinen kulinarischen Rezepten spiegeln sich „Traditionen &amp; Zeitgeist‘“ wider.</w:t>
      </w:r>
      <w:r w:rsidR="004B2413" w:rsidRPr="004B2413">
        <w:rPr>
          <w:bCs/>
          <w:sz w:val="22"/>
          <w:szCs w:val="22"/>
          <w:lang w:val="de-AT"/>
        </w:rPr>
        <w:t xml:space="preserve"> </w:t>
      </w:r>
      <w:r w:rsidR="004B2413" w:rsidRPr="004B2413">
        <w:rPr>
          <w:bCs/>
          <w:sz w:val="22"/>
          <w:szCs w:val="22"/>
        </w:rPr>
        <w:t xml:space="preserve">Frei nach dem Motto: </w:t>
      </w:r>
      <w:r w:rsidR="004B2413" w:rsidRPr="004B2413">
        <w:rPr>
          <w:bCs/>
          <w:sz w:val="22"/>
          <w:szCs w:val="22"/>
          <w:lang w:val="de-AT"/>
        </w:rPr>
        <w:t xml:space="preserve"> </w:t>
      </w:r>
      <w:r w:rsidR="004B2413" w:rsidRPr="004B2413">
        <w:rPr>
          <w:bCs/>
          <w:sz w:val="22"/>
          <w:szCs w:val="22"/>
        </w:rPr>
        <w:t>Es ist unsere Verantwortung die überlieferten Rezepte zu erhalten &amp; dennoch neue kulinarische Wege zu gehen.“</w:t>
      </w:r>
    </w:p>
    <w:p w14:paraId="652D7E98" w14:textId="57713D3F" w:rsidR="009940BF" w:rsidRPr="004B2413" w:rsidRDefault="009940BF" w:rsidP="004D4DEC">
      <w:pPr>
        <w:rPr>
          <w:bCs/>
          <w:sz w:val="22"/>
          <w:szCs w:val="22"/>
        </w:rPr>
      </w:pPr>
    </w:p>
    <w:p w14:paraId="5FCDEB3A" w14:textId="68F294E7" w:rsidR="009940BF" w:rsidRPr="004B2413" w:rsidRDefault="009940BF" w:rsidP="009940BF">
      <w:pPr>
        <w:rPr>
          <w:rFonts w:cs="Arial"/>
          <w:b/>
          <w:sz w:val="22"/>
          <w:szCs w:val="22"/>
        </w:rPr>
      </w:pPr>
      <w:r w:rsidRPr="004B2413">
        <w:rPr>
          <w:b/>
          <w:sz w:val="22"/>
          <w:szCs w:val="22"/>
        </w:rPr>
        <w:t>Landesjägermeister Franz Mayr-Melnhof Saurau</w:t>
      </w:r>
      <w:r w:rsidRPr="004B2413">
        <w:rPr>
          <w:bCs/>
          <w:sz w:val="22"/>
          <w:szCs w:val="22"/>
        </w:rPr>
        <w:t xml:space="preserve"> führt aus:</w:t>
      </w:r>
      <w:r w:rsidR="00E376C8" w:rsidRPr="004B2413">
        <w:rPr>
          <w:bCs/>
          <w:sz w:val="22"/>
          <w:szCs w:val="22"/>
        </w:rPr>
        <w:t xml:space="preserve"> </w:t>
      </w:r>
    </w:p>
    <w:p w14:paraId="22C80AA4" w14:textId="3837A9D6" w:rsidR="009940BF" w:rsidRPr="004B2413" w:rsidRDefault="00C6074A" w:rsidP="009940BF">
      <w:pPr>
        <w:rPr>
          <w:rFonts w:cs="Arial"/>
          <w:sz w:val="22"/>
          <w:szCs w:val="22"/>
        </w:rPr>
      </w:pPr>
      <w:r w:rsidRPr="004B2413">
        <w:rPr>
          <w:rFonts w:cs="Arial"/>
          <w:sz w:val="22"/>
          <w:szCs w:val="22"/>
        </w:rPr>
        <w:t xml:space="preserve">Der Bauernbundball bringt das ländliche Leben in die Landeshauptstadt, die Steirische Jagd ist ein Puzzlestein, der perfekt zu dieser großartigen Veranstaltung passt. Jagd ist ein Bekenntnis zur Heimat, zu unserer Landschaft, die wir gemeinsam gestalten. Wer im täglichen Leben gut und erfolgreich zusammenarbeitet, der kann auch gemeinsam feiern. Wir leben gemeinsame Werte und bringen auch Wertvolles zu diesem Ball mit: Die echte Trophäe einer erfolgreichen Jagd ist bestes steirisches Wildbret, veredelt von einem steirischen Starkoch, der auch Jäger ist. Die Naturerfahrung, die damit verbundene </w:t>
      </w:r>
      <w:r w:rsidRPr="004B2413">
        <w:rPr>
          <w:rFonts w:cs="Arial"/>
          <w:sz w:val="22"/>
          <w:szCs w:val="22"/>
        </w:rPr>
        <w:lastRenderedPageBreak/>
        <w:t xml:space="preserve">Entschleunigung und der Respekt vor jedem erlegten Stück wirken </w:t>
      </w:r>
      <w:r w:rsidR="00B904E3" w:rsidRPr="004B2413">
        <w:rPr>
          <w:rFonts w:cs="Arial"/>
          <w:sz w:val="22"/>
          <w:szCs w:val="22"/>
        </w:rPr>
        <w:t>bei jedem Gericht, das hier entsteht mit. Die Steirische Jagd freut sich gemeinsam mit ihren Lebensraumpartnern auf einen Abend voller Genuss aus der Schatzkammer der Steiermark!</w:t>
      </w:r>
    </w:p>
    <w:p w14:paraId="4A7B4245" w14:textId="77777777" w:rsidR="00C01231" w:rsidRPr="004B2413" w:rsidRDefault="00C01231" w:rsidP="009940BF">
      <w:pPr>
        <w:rPr>
          <w:rFonts w:cs="Arial"/>
          <w:sz w:val="22"/>
          <w:szCs w:val="22"/>
        </w:rPr>
      </w:pPr>
    </w:p>
    <w:p w14:paraId="59F8BBF5" w14:textId="399CDB03" w:rsidR="009940BF" w:rsidRPr="004B2413" w:rsidRDefault="004B2413" w:rsidP="009940BF">
      <w:pPr>
        <w:rPr>
          <w:bCs/>
          <w:sz w:val="22"/>
          <w:szCs w:val="22"/>
        </w:rPr>
      </w:pPr>
      <w:r>
        <w:rPr>
          <w:b/>
          <w:sz w:val="22"/>
          <w:szCs w:val="22"/>
        </w:rPr>
        <w:t>Bauernbund-Landesobmann-Stellvertreterin Maria Pein</w:t>
      </w:r>
      <w:r w:rsidR="009940BF" w:rsidRPr="004B2413">
        <w:rPr>
          <w:bCs/>
          <w:sz w:val="22"/>
          <w:szCs w:val="22"/>
        </w:rPr>
        <w:t xml:space="preserve"> zeigt sich erfreut, dass der Bauernbundball seine wichtige Brückenbaufunktion zwischen Stadt und Land durch die Kooperation mit der Steirischen Jagd noch weiter stärkt</w:t>
      </w:r>
      <w:r w:rsidR="00DC17E4" w:rsidRPr="004B2413">
        <w:rPr>
          <w:bCs/>
          <w:sz w:val="22"/>
          <w:szCs w:val="22"/>
        </w:rPr>
        <w:t>:</w:t>
      </w:r>
      <w:r w:rsidR="009940BF" w:rsidRPr="004B2413">
        <w:rPr>
          <w:bCs/>
          <w:sz w:val="22"/>
          <w:szCs w:val="22"/>
        </w:rPr>
        <w:t xml:space="preserve"> „Viele Bäuerinnen und Bauern sind aktive Jäger und unser Bauernbundball trägt natürlich viel dazu bei, Stadt und Land bei einem sympathischen Fest näher zusammen zu bringen. Als wichtige Lebensraumpartner haben die Jägerschaft und die Bäuerinnen und Bauern die gemeinsame Aufgabe der Gesellschaft ihre großen Leistungen und Aufgaben für den Klima-, Umwelt- und Naturschutz noch stärker aufzuzeigen. Am Bauernbundball geht das bei herrlichen Köstlichkeiten und gelebter jagdlicher und bäuerlicher Kultur</w:t>
      </w:r>
      <w:r w:rsidR="00E376C8" w:rsidRPr="004B2413">
        <w:rPr>
          <w:bCs/>
          <w:sz w:val="22"/>
          <w:szCs w:val="22"/>
        </w:rPr>
        <w:t xml:space="preserve"> und Kul</w:t>
      </w:r>
      <w:r w:rsidR="007E0E13" w:rsidRPr="004B2413">
        <w:rPr>
          <w:bCs/>
          <w:sz w:val="22"/>
          <w:szCs w:val="22"/>
        </w:rPr>
        <w:t>i</w:t>
      </w:r>
      <w:r w:rsidR="00E376C8" w:rsidRPr="004B2413">
        <w:rPr>
          <w:bCs/>
          <w:sz w:val="22"/>
          <w:szCs w:val="22"/>
        </w:rPr>
        <w:t>narik</w:t>
      </w:r>
      <w:r w:rsidR="009940BF" w:rsidRPr="004B2413">
        <w:rPr>
          <w:bCs/>
          <w:sz w:val="22"/>
          <w:szCs w:val="22"/>
        </w:rPr>
        <w:t xml:space="preserve"> am besten gemeinsam.“</w:t>
      </w:r>
    </w:p>
    <w:p w14:paraId="43985FF0" w14:textId="77777777" w:rsidR="00F01440" w:rsidRPr="004B2413" w:rsidRDefault="00F01440" w:rsidP="004D4DEC">
      <w:pPr>
        <w:rPr>
          <w:bCs/>
          <w:sz w:val="22"/>
          <w:szCs w:val="22"/>
        </w:rPr>
      </w:pPr>
    </w:p>
    <w:p w14:paraId="5C6A2269" w14:textId="569CF136" w:rsidR="00E376C8" w:rsidRPr="004B2413" w:rsidRDefault="00E376C8" w:rsidP="00E376C8">
      <w:pPr>
        <w:spacing w:before="100" w:beforeAutospacing="1" w:after="100" w:afterAutospacing="1"/>
        <w:rPr>
          <w:rFonts w:cs="Arial"/>
          <w:b/>
          <w:bCs/>
          <w:sz w:val="22"/>
          <w:szCs w:val="22"/>
          <w:lang w:val="de-AT" w:eastAsia="de-AT"/>
        </w:rPr>
      </w:pPr>
      <w:r w:rsidRPr="004B2413">
        <w:rPr>
          <w:rFonts w:cs="Arial"/>
          <w:b/>
          <w:bCs/>
          <w:sz w:val="22"/>
          <w:szCs w:val="22"/>
          <w:lang w:val="de-AT" w:eastAsia="de-AT"/>
        </w:rPr>
        <w:t xml:space="preserve">Wie kommt man zu Karten für den </w:t>
      </w:r>
      <w:r w:rsidR="004B2413">
        <w:rPr>
          <w:rFonts w:cs="Arial"/>
          <w:b/>
          <w:bCs/>
          <w:sz w:val="22"/>
          <w:szCs w:val="22"/>
          <w:lang w:val="de-AT" w:eastAsia="de-AT"/>
        </w:rPr>
        <w:t>B</w:t>
      </w:r>
      <w:r w:rsidRPr="004B2413">
        <w:rPr>
          <w:rFonts w:cs="Arial"/>
          <w:b/>
          <w:bCs/>
          <w:sz w:val="22"/>
          <w:szCs w:val="22"/>
          <w:lang w:val="de-AT" w:eastAsia="de-AT"/>
        </w:rPr>
        <w:t>auernbundball?</w:t>
      </w:r>
    </w:p>
    <w:p w14:paraId="59500763" w14:textId="342722AD" w:rsidR="00E376C8" w:rsidRPr="004B2413" w:rsidRDefault="00E376C8" w:rsidP="00E376C8">
      <w:pPr>
        <w:spacing w:before="100" w:beforeAutospacing="1" w:after="100" w:afterAutospacing="1"/>
        <w:rPr>
          <w:rFonts w:cs="Arial"/>
          <w:sz w:val="22"/>
          <w:szCs w:val="22"/>
          <w:lang w:val="de-AT" w:eastAsia="de-AT"/>
        </w:rPr>
      </w:pPr>
      <w:r w:rsidRPr="004B2413">
        <w:rPr>
          <w:rFonts w:cs="Arial"/>
          <w:sz w:val="22"/>
          <w:szCs w:val="22"/>
          <w:lang w:val="de-AT" w:eastAsia="de-AT"/>
        </w:rPr>
        <w:t xml:space="preserve">Der Beginn des Kartenverkaufs für den 74. Steirischen Bauernbundball am Freitag, dem 28. Februar 2025, </w:t>
      </w:r>
      <w:r w:rsidRPr="004B2413">
        <w:rPr>
          <w:rFonts w:cs="Arial"/>
          <w:b/>
          <w:bCs/>
          <w:sz w:val="22"/>
          <w:szCs w:val="22"/>
          <w:lang w:val="de-AT" w:eastAsia="de-AT"/>
        </w:rPr>
        <w:t>ist Freitag, der 10. Jänner 2025</w:t>
      </w:r>
      <w:r w:rsidRPr="004B2413">
        <w:rPr>
          <w:rFonts w:cs="Arial"/>
          <w:sz w:val="22"/>
          <w:szCs w:val="22"/>
          <w:lang w:val="de-AT" w:eastAsia="de-AT"/>
        </w:rPr>
        <w:t>.</w:t>
      </w:r>
    </w:p>
    <w:p w14:paraId="6E3844D7" w14:textId="77777777" w:rsidR="00E376C8" w:rsidRPr="004B2413" w:rsidRDefault="00E376C8" w:rsidP="00E376C8">
      <w:pPr>
        <w:spacing w:before="100" w:beforeAutospacing="1" w:after="100" w:afterAutospacing="1"/>
        <w:rPr>
          <w:rFonts w:cs="Arial"/>
          <w:sz w:val="22"/>
          <w:szCs w:val="22"/>
          <w:lang w:val="de-AT" w:eastAsia="de-AT"/>
        </w:rPr>
      </w:pPr>
      <w:r w:rsidRPr="004B2413">
        <w:rPr>
          <w:rFonts w:cs="Arial"/>
          <w:sz w:val="22"/>
          <w:szCs w:val="22"/>
          <w:lang w:val="de-AT" w:eastAsia="de-AT"/>
        </w:rPr>
        <w:t>Karten bekommt man:</w:t>
      </w:r>
    </w:p>
    <w:p w14:paraId="7FB5F12D" w14:textId="77777777" w:rsidR="00E376C8" w:rsidRPr="004B2413" w:rsidRDefault="00E376C8" w:rsidP="00E376C8">
      <w:pPr>
        <w:numPr>
          <w:ilvl w:val="0"/>
          <w:numId w:val="2"/>
        </w:numPr>
        <w:spacing w:before="100" w:beforeAutospacing="1" w:after="100" w:afterAutospacing="1"/>
        <w:rPr>
          <w:rFonts w:cs="Arial"/>
          <w:sz w:val="22"/>
          <w:szCs w:val="22"/>
          <w:lang w:val="de-AT" w:eastAsia="de-AT"/>
        </w:rPr>
      </w:pPr>
      <w:r w:rsidRPr="004B2413">
        <w:rPr>
          <w:rFonts w:cs="Arial"/>
          <w:sz w:val="22"/>
          <w:szCs w:val="22"/>
          <w:lang w:val="de-AT" w:eastAsia="de-AT"/>
        </w:rPr>
        <w:t>Persönliche Abholung im Büro des Steirischen Bauernbundes, Krottendorfer Straße 79/4, 8052 Graz.</w:t>
      </w:r>
    </w:p>
    <w:p w14:paraId="01F23BF8" w14:textId="77777777" w:rsidR="00E376C8" w:rsidRPr="004B2413" w:rsidRDefault="00E376C8" w:rsidP="00E376C8">
      <w:pPr>
        <w:numPr>
          <w:ilvl w:val="0"/>
          <w:numId w:val="2"/>
        </w:numPr>
        <w:spacing w:before="100" w:beforeAutospacing="1" w:after="100" w:afterAutospacing="1"/>
        <w:rPr>
          <w:rFonts w:cs="Arial"/>
          <w:sz w:val="22"/>
          <w:szCs w:val="22"/>
          <w:lang w:val="de-AT" w:eastAsia="de-AT"/>
        </w:rPr>
      </w:pPr>
      <w:r w:rsidRPr="004B2413">
        <w:rPr>
          <w:rFonts w:cs="Arial"/>
          <w:sz w:val="22"/>
          <w:szCs w:val="22"/>
          <w:lang w:val="de-AT" w:eastAsia="de-AT"/>
        </w:rPr>
        <w:t>bauernbundball.at</w:t>
      </w:r>
    </w:p>
    <w:p w14:paraId="44F34CDF" w14:textId="66A8AD49" w:rsidR="00E376C8" w:rsidRPr="004B2413" w:rsidRDefault="00E376C8" w:rsidP="00E376C8">
      <w:pPr>
        <w:numPr>
          <w:ilvl w:val="0"/>
          <w:numId w:val="2"/>
        </w:numPr>
        <w:spacing w:before="100" w:beforeAutospacing="1" w:after="100" w:afterAutospacing="1"/>
        <w:rPr>
          <w:rFonts w:cs="Arial"/>
          <w:sz w:val="22"/>
          <w:szCs w:val="22"/>
          <w:lang w:val="de-AT" w:eastAsia="de-AT"/>
        </w:rPr>
      </w:pPr>
      <w:r w:rsidRPr="004B2413">
        <w:rPr>
          <w:rFonts w:cs="Arial"/>
          <w:sz w:val="22"/>
          <w:szCs w:val="22"/>
          <w:lang w:val="de-AT" w:eastAsia="de-AT"/>
        </w:rPr>
        <w:t>bei </w:t>
      </w:r>
      <w:hyperlink r:id="rId7" w:tgtFrame="_blank" w:history="1">
        <w:r w:rsidRPr="004B2413">
          <w:rPr>
            <w:rStyle w:val="Hyperlink"/>
            <w:rFonts w:cs="Arial"/>
            <w:sz w:val="22"/>
            <w:szCs w:val="22"/>
            <w:lang w:val="de-AT" w:eastAsia="de-AT"/>
          </w:rPr>
          <w:t>oeticket.com</w:t>
        </w:r>
      </w:hyperlink>
    </w:p>
    <w:p w14:paraId="44D8CE32" w14:textId="764CEE03" w:rsidR="00E376C8" w:rsidRPr="004B2413" w:rsidRDefault="00E376C8" w:rsidP="00E376C8">
      <w:pPr>
        <w:spacing w:before="100" w:beforeAutospacing="1" w:after="100" w:afterAutospacing="1"/>
        <w:rPr>
          <w:rFonts w:cs="Arial"/>
          <w:sz w:val="22"/>
          <w:szCs w:val="22"/>
          <w:lang w:val="de-AT" w:eastAsia="de-AT"/>
        </w:rPr>
      </w:pPr>
      <w:r w:rsidRPr="004B2413">
        <w:rPr>
          <w:rFonts w:cs="Arial"/>
          <w:sz w:val="22"/>
          <w:szCs w:val="22"/>
          <w:lang w:val="de-AT" w:eastAsia="de-AT"/>
        </w:rPr>
        <w:t xml:space="preserve">Kartenpreis: € </w:t>
      </w:r>
      <w:proofErr w:type="gramStart"/>
      <w:r w:rsidRPr="004B2413">
        <w:rPr>
          <w:rFonts w:cs="Arial"/>
          <w:sz w:val="22"/>
          <w:szCs w:val="22"/>
          <w:lang w:val="de-AT" w:eastAsia="de-AT"/>
        </w:rPr>
        <w:t>49,–</w:t>
      </w:r>
      <w:proofErr w:type="gramEnd"/>
    </w:p>
    <w:p w14:paraId="4C6B3412" w14:textId="77777777" w:rsidR="00E376C8" w:rsidRPr="004B2413" w:rsidRDefault="00E376C8" w:rsidP="00E376C8">
      <w:pPr>
        <w:spacing w:before="100" w:beforeAutospacing="1" w:after="100" w:afterAutospacing="1"/>
        <w:rPr>
          <w:rFonts w:cs="Arial"/>
          <w:sz w:val="22"/>
          <w:szCs w:val="22"/>
          <w:lang w:val="de-AT" w:eastAsia="de-AT"/>
        </w:rPr>
      </w:pPr>
      <w:r w:rsidRPr="004B2413">
        <w:rPr>
          <w:rFonts w:cs="Arial"/>
          <w:sz w:val="22"/>
          <w:szCs w:val="22"/>
          <w:lang w:val="de-AT" w:eastAsia="de-AT"/>
        </w:rPr>
        <w:t xml:space="preserve">Sitzplatz Stadthalle: € </w:t>
      </w:r>
      <w:proofErr w:type="gramStart"/>
      <w:r w:rsidRPr="004B2413">
        <w:rPr>
          <w:rFonts w:cs="Arial"/>
          <w:sz w:val="22"/>
          <w:szCs w:val="22"/>
          <w:lang w:val="de-AT" w:eastAsia="de-AT"/>
        </w:rPr>
        <w:t>15,–</w:t>
      </w:r>
      <w:proofErr w:type="gramEnd"/>
    </w:p>
    <w:p w14:paraId="47B9838F" w14:textId="77777777" w:rsidR="00E376C8" w:rsidRPr="004B2413" w:rsidRDefault="00E376C8" w:rsidP="00E376C8">
      <w:pPr>
        <w:spacing w:before="100" w:beforeAutospacing="1" w:after="100" w:afterAutospacing="1"/>
        <w:rPr>
          <w:rFonts w:cs="Arial"/>
          <w:sz w:val="22"/>
          <w:szCs w:val="22"/>
          <w:lang w:val="de-AT" w:eastAsia="de-AT"/>
        </w:rPr>
      </w:pPr>
      <w:r w:rsidRPr="004B2413">
        <w:rPr>
          <w:rFonts w:cs="Arial"/>
          <w:sz w:val="22"/>
          <w:szCs w:val="22"/>
          <w:lang w:val="de-AT" w:eastAsia="de-AT"/>
        </w:rPr>
        <w:t xml:space="preserve">Sitzplatz Halle A OG: € </w:t>
      </w:r>
      <w:proofErr w:type="gramStart"/>
      <w:r w:rsidRPr="004B2413">
        <w:rPr>
          <w:rFonts w:cs="Arial"/>
          <w:sz w:val="22"/>
          <w:szCs w:val="22"/>
          <w:lang w:val="de-AT" w:eastAsia="de-AT"/>
        </w:rPr>
        <w:t>12,–</w:t>
      </w:r>
      <w:proofErr w:type="gramEnd"/>
    </w:p>
    <w:p w14:paraId="5B7346D6" w14:textId="1761C61E" w:rsidR="00E376C8" w:rsidRPr="00E376C8" w:rsidRDefault="007E0E13" w:rsidP="00E376C8">
      <w:pPr>
        <w:spacing w:before="100" w:beforeAutospacing="1" w:after="100" w:afterAutospacing="1"/>
        <w:rPr>
          <w:rFonts w:cs="Arial"/>
          <w:b/>
          <w:bCs/>
          <w:sz w:val="22"/>
          <w:szCs w:val="22"/>
          <w:lang w:val="de-AT" w:eastAsia="de-AT"/>
        </w:rPr>
      </w:pPr>
      <w:r w:rsidRPr="004B2413">
        <w:rPr>
          <w:rFonts w:cs="Arial"/>
          <w:b/>
          <w:bCs/>
          <w:sz w:val="22"/>
          <w:szCs w:val="22"/>
          <w:lang w:val="de-AT" w:eastAsia="de-AT"/>
        </w:rPr>
        <w:t>Die Rezeptbroschüre</w:t>
      </w:r>
      <w:r w:rsidR="00E376C8" w:rsidRPr="004B2413">
        <w:rPr>
          <w:rFonts w:cs="Arial"/>
          <w:b/>
          <w:bCs/>
          <w:sz w:val="22"/>
          <w:szCs w:val="22"/>
          <w:lang w:val="de-AT" w:eastAsia="de-AT"/>
        </w:rPr>
        <w:t xml:space="preserve"> „Die wilde Küche aus der Steiermark“ mit einer Auflage von 100.000 </w:t>
      </w:r>
      <w:r w:rsidRPr="004B2413">
        <w:rPr>
          <w:rFonts w:cs="Arial"/>
          <w:b/>
          <w:bCs/>
          <w:sz w:val="22"/>
          <w:szCs w:val="22"/>
          <w:lang w:val="de-AT" w:eastAsia="de-AT"/>
        </w:rPr>
        <w:t xml:space="preserve">Stück </w:t>
      </w:r>
      <w:r w:rsidR="00E376C8" w:rsidRPr="004B2413">
        <w:rPr>
          <w:rFonts w:cs="Arial"/>
          <w:b/>
          <w:bCs/>
          <w:sz w:val="22"/>
          <w:szCs w:val="22"/>
          <w:lang w:val="de-AT" w:eastAsia="de-AT"/>
        </w:rPr>
        <w:t xml:space="preserve">kann man </w:t>
      </w:r>
      <w:r w:rsidRPr="004B2413">
        <w:rPr>
          <w:rFonts w:cs="Arial"/>
          <w:b/>
          <w:bCs/>
          <w:sz w:val="22"/>
          <w:szCs w:val="22"/>
          <w:lang w:val="de-AT" w:eastAsia="de-AT"/>
        </w:rPr>
        <w:t>kostenlos über den Webshop der Steirischen Jagd bestellen.</w:t>
      </w:r>
      <w:r>
        <w:rPr>
          <w:rFonts w:cs="Arial"/>
          <w:b/>
          <w:bCs/>
          <w:sz w:val="22"/>
          <w:szCs w:val="22"/>
          <w:lang w:val="de-AT" w:eastAsia="de-AT"/>
        </w:rPr>
        <w:t xml:space="preserve"> </w:t>
      </w:r>
    </w:p>
    <w:p w14:paraId="4FDA9B9B" w14:textId="6248B9BB" w:rsidR="00F01440" w:rsidRPr="00E376C8" w:rsidRDefault="00F01440" w:rsidP="00F01440">
      <w:pPr>
        <w:spacing w:before="100" w:beforeAutospacing="1" w:after="100" w:afterAutospacing="1"/>
        <w:rPr>
          <w:rFonts w:cs="Arial"/>
          <w:sz w:val="22"/>
          <w:szCs w:val="22"/>
          <w:lang w:val="de-AT" w:eastAsia="de-AT"/>
        </w:rPr>
      </w:pPr>
    </w:p>
    <w:p w14:paraId="2F3EA391" w14:textId="30BCB9CB" w:rsidR="00F01440" w:rsidRPr="00F01440" w:rsidRDefault="00F01440" w:rsidP="00F01440">
      <w:pPr>
        <w:rPr>
          <w:rFonts w:cs="Arial"/>
          <w:bCs/>
          <w:sz w:val="22"/>
          <w:szCs w:val="22"/>
        </w:rPr>
      </w:pPr>
    </w:p>
    <w:sectPr w:rsidR="00F01440" w:rsidRPr="00F01440" w:rsidSect="00D42A70">
      <w:headerReference w:type="default" r:id="rId8"/>
      <w:footerReference w:type="default" r:id="rId9"/>
      <w:pgSz w:w="11906" w:h="16838"/>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3AED4" w14:textId="77777777" w:rsidR="000D489E" w:rsidRDefault="000D489E" w:rsidP="00A4035D">
      <w:r>
        <w:separator/>
      </w:r>
    </w:p>
  </w:endnote>
  <w:endnote w:type="continuationSeparator" w:id="0">
    <w:p w14:paraId="650CCCC6" w14:textId="77777777" w:rsidR="000D489E" w:rsidRDefault="000D489E" w:rsidP="00A40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0498E" w14:textId="77777777" w:rsidR="00A4035D" w:rsidRPr="00A4035D" w:rsidRDefault="00A4035D" w:rsidP="00A4035D">
    <w:pPr>
      <w:pBdr>
        <w:top w:val="single" w:sz="4" w:space="1" w:color="auto"/>
      </w:pBdr>
      <w:jc w:val="center"/>
      <w:rPr>
        <w:rFonts w:cs="Arial"/>
        <w:szCs w:val="20"/>
      </w:rPr>
    </w:pPr>
    <w:r>
      <w:rPr>
        <w:rFonts w:cs="Arial"/>
        <w:szCs w:val="20"/>
      </w:rPr>
      <w:t xml:space="preserve">Bei </w:t>
    </w:r>
    <w:r w:rsidRPr="00A4035D">
      <w:rPr>
        <w:rFonts w:cs="Arial"/>
        <w:szCs w:val="20"/>
      </w:rPr>
      <w:t>Rückfragen kontaktieren Sie bitte: Direktor DI Franz Tonner, Tel.: +43 676 3522750</w:t>
    </w:r>
    <w:r>
      <w:rPr>
        <w:rFonts w:cs="Arial"/>
        <w:szCs w:val="20"/>
      </w:rPr>
      <w:t>, Krottendorfer Straße 79/4, 8052 Graz</w:t>
    </w:r>
  </w:p>
  <w:p w14:paraId="2A82CDFD" w14:textId="77777777" w:rsidR="00A4035D" w:rsidRDefault="00A403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E9180" w14:textId="77777777" w:rsidR="000D489E" w:rsidRDefault="000D489E" w:rsidP="00A4035D">
      <w:r>
        <w:separator/>
      </w:r>
    </w:p>
  </w:footnote>
  <w:footnote w:type="continuationSeparator" w:id="0">
    <w:p w14:paraId="6575E4C1" w14:textId="77777777" w:rsidR="000D489E" w:rsidRDefault="000D489E" w:rsidP="00A40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46D7C" w14:textId="6C946D88" w:rsidR="00A4035D" w:rsidRPr="00F72847" w:rsidRDefault="00DC17E4" w:rsidP="00DC17E4">
    <w:pPr>
      <w:pStyle w:val="Textkrper2"/>
      <w:rPr>
        <w:rFonts w:ascii="Arial" w:hAnsi="Arial" w:cs="Arial"/>
      </w:rPr>
    </w:pPr>
    <w:r>
      <w:rPr>
        <w:noProof/>
      </w:rPr>
      <w:drawing>
        <wp:inline distT="0" distB="0" distL="0" distR="0" wp14:anchorId="47762CB6" wp14:editId="5E727617">
          <wp:extent cx="2145016" cy="790575"/>
          <wp:effectExtent l="0" t="0" r="8255" b="0"/>
          <wp:docPr id="1129898822" name="Grafik 2" descr="Die Steirischen Jägerinnen und Jäger Steirische Landesjägerscha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e Steirischen Jägerinnen und Jäger Steirische Landesjägerschaf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455" cy="792211"/>
                  </a:xfrm>
                  <a:prstGeom prst="rect">
                    <a:avLst/>
                  </a:prstGeom>
                  <a:noFill/>
                  <a:ln>
                    <a:noFill/>
                  </a:ln>
                </pic:spPr>
              </pic:pic>
            </a:graphicData>
          </a:graphic>
        </wp:inline>
      </w:drawing>
    </w:r>
    <w:r>
      <w:rPr>
        <w:rFonts w:ascii="Arial" w:hAnsi="Arial" w:cs="Arial"/>
      </w:rPr>
      <w:t xml:space="preserve">                             </w:t>
    </w:r>
    <w:r>
      <w:rPr>
        <w:noProof/>
      </w:rPr>
      <w:drawing>
        <wp:inline distT="0" distB="0" distL="0" distR="0" wp14:anchorId="132C054F" wp14:editId="07896808">
          <wp:extent cx="2355523" cy="1172828"/>
          <wp:effectExtent l="0" t="0" r="6985" b="8890"/>
          <wp:docPr id="959881595" name="Grafik 3" descr="Ein Bild, das Text, Schrift, Darstellung, Line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881595" name="Grafik 3" descr="Ein Bild, das Text, Schrift, Darstellung, Linear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64425" cy="1177260"/>
                  </a:xfrm>
                  <a:prstGeom prst="rect">
                    <a:avLst/>
                  </a:prstGeom>
                  <a:noFill/>
                  <a:ln>
                    <a:noFill/>
                  </a:ln>
                </pic:spPr>
              </pic:pic>
            </a:graphicData>
          </a:graphic>
        </wp:inline>
      </w:drawing>
    </w:r>
    <w:r>
      <w:rPr>
        <w:rFonts w:ascii="Arial" w:hAnsi="Arial" w:cs="Arial"/>
      </w:rPr>
      <w:t xml:space="preserve">             </w:t>
    </w:r>
  </w:p>
  <w:p w14:paraId="4F18F59A" w14:textId="77777777" w:rsidR="00A4035D" w:rsidRPr="00335566" w:rsidRDefault="00A4035D" w:rsidP="00A4035D">
    <w:pPr>
      <w:pStyle w:val="Kopfzeile"/>
      <w:jc w:val="right"/>
      <w:rPr>
        <w:rFonts w:cs="Arial"/>
        <w:sz w:val="16"/>
        <w:szCs w:val="16"/>
      </w:rPr>
    </w:pPr>
    <w:r w:rsidRPr="00335566">
      <w:rPr>
        <w:rFonts w:cs="Arial"/>
        <w:sz w:val="16"/>
        <w:szCs w:val="16"/>
      </w:rPr>
      <w:t>______________________________________________________________________________________</w:t>
    </w:r>
    <w:r>
      <w:rPr>
        <w:rFonts w:cs="Arial"/>
        <w:sz w:val="16"/>
        <w:szCs w:val="16"/>
      </w:rPr>
      <w:t>______________________</w:t>
    </w:r>
  </w:p>
  <w:p w14:paraId="0B9300B2" w14:textId="77777777" w:rsidR="00A4035D" w:rsidRDefault="00A403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E3C1F"/>
    <w:multiLevelType w:val="multilevel"/>
    <w:tmpl w:val="6A54A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F85E54"/>
    <w:multiLevelType w:val="multilevel"/>
    <w:tmpl w:val="101EB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7589909">
    <w:abstractNumId w:val="1"/>
  </w:num>
  <w:num w:numId="2" w16cid:durableId="753935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C48"/>
    <w:rsid w:val="00083F8B"/>
    <w:rsid w:val="000B0E3A"/>
    <w:rsid w:val="000B0E96"/>
    <w:rsid w:val="000B65BE"/>
    <w:rsid w:val="000D489E"/>
    <w:rsid w:val="001B1188"/>
    <w:rsid w:val="00220D98"/>
    <w:rsid w:val="00282000"/>
    <w:rsid w:val="002C44EC"/>
    <w:rsid w:val="003A49B0"/>
    <w:rsid w:val="003F5689"/>
    <w:rsid w:val="00440A85"/>
    <w:rsid w:val="004B2413"/>
    <w:rsid w:val="004D4DEC"/>
    <w:rsid w:val="00550F5C"/>
    <w:rsid w:val="005542A9"/>
    <w:rsid w:val="00584891"/>
    <w:rsid w:val="005E5CF3"/>
    <w:rsid w:val="006A3850"/>
    <w:rsid w:val="006A52B9"/>
    <w:rsid w:val="006D6BF8"/>
    <w:rsid w:val="0073433D"/>
    <w:rsid w:val="007C0742"/>
    <w:rsid w:val="007E0E13"/>
    <w:rsid w:val="007E2DA4"/>
    <w:rsid w:val="0080320C"/>
    <w:rsid w:val="008F2827"/>
    <w:rsid w:val="0097564D"/>
    <w:rsid w:val="009940BF"/>
    <w:rsid w:val="00A4035D"/>
    <w:rsid w:val="00A53E90"/>
    <w:rsid w:val="00AE5A51"/>
    <w:rsid w:val="00B01E2B"/>
    <w:rsid w:val="00B57263"/>
    <w:rsid w:val="00B6377E"/>
    <w:rsid w:val="00B904E3"/>
    <w:rsid w:val="00C01231"/>
    <w:rsid w:val="00C6074A"/>
    <w:rsid w:val="00D159D5"/>
    <w:rsid w:val="00D37949"/>
    <w:rsid w:val="00D42A70"/>
    <w:rsid w:val="00DC17E4"/>
    <w:rsid w:val="00DE1537"/>
    <w:rsid w:val="00E1396C"/>
    <w:rsid w:val="00E35DB3"/>
    <w:rsid w:val="00E376C8"/>
    <w:rsid w:val="00E61826"/>
    <w:rsid w:val="00EF5C48"/>
    <w:rsid w:val="00F01440"/>
    <w:rsid w:val="00F404E7"/>
    <w:rsid w:val="00FC1A0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A0DC1"/>
  <w15:chartTrackingRefBased/>
  <w15:docId w15:val="{BE18967C-FF78-432E-A64B-41584516D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5A51"/>
    <w:pPr>
      <w:spacing w:after="0" w:line="240" w:lineRule="auto"/>
    </w:pPr>
    <w:rPr>
      <w:rFonts w:ascii="Arial" w:eastAsia="Times New Roman" w:hAnsi="Arial" w:cs="Times New Roman"/>
      <w:sz w:val="20"/>
      <w:szCs w:val="24"/>
      <w:lang w:val="de-DE" w:eastAsia="de-DE"/>
    </w:rPr>
  </w:style>
  <w:style w:type="paragraph" w:styleId="berschrift2">
    <w:name w:val="heading 2"/>
    <w:basedOn w:val="Standard"/>
    <w:link w:val="berschrift2Zchn"/>
    <w:uiPriority w:val="9"/>
    <w:qFormat/>
    <w:rsid w:val="00F01440"/>
    <w:pPr>
      <w:spacing w:before="100" w:beforeAutospacing="1" w:after="100" w:afterAutospacing="1"/>
      <w:outlineLvl w:val="1"/>
    </w:pPr>
    <w:rPr>
      <w:rFonts w:ascii="Times New Roman" w:hAnsi="Times New Roman"/>
      <w:b/>
      <w:bCs/>
      <w:sz w:val="36"/>
      <w:szCs w:val="36"/>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A4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A49B0"/>
    <w:rPr>
      <w:rFonts w:ascii="Segoe UI" w:hAnsi="Segoe UI" w:cs="Segoe UI"/>
      <w:sz w:val="18"/>
      <w:szCs w:val="18"/>
    </w:rPr>
  </w:style>
  <w:style w:type="paragraph" w:styleId="Kopfzeile">
    <w:name w:val="header"/>
    <w:basedOn w:val="Standard"/>
    <w:link w:val="KopfzeileZchn"/>
    <w:unhideWhenUsed/>
    <w:rsid w:val="00A4035D"/>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4035D"/>
  </w:style>
  <w:style w:type="paragraph" w:styleId="Fuzeile">
    <w:name w:val="footer"/>
    <w:basedOn w:val="Standard"/>
    <w:link w:val="FuzeileZchn"/>
    <w:uiPriority w:val="99"/>
    <w:unhideWhenUsed/>
    <w:rsid w:val="00A4035D"/>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4035D"/>
  </w:style>
  <w:style w:type="paragraph" w:styleId="Textkrper2">
    <w:name w:val="Body Text 2"/>
    <w:basedOn w:val="Standard"/>
    <w:link w:val="Textkrper2Zchn"/>
    <w:rsid w:val="00A4035D"/>
    <w:rPr>
      <w:rFonts w:ascii="News Gothic MT" w:hAnsi="News Gothic MT"/>
      <w:color w:val="000000"/>
      <w:sz w:val="24"/>
      <w:szCs w:val="20"/>
      <w:lang w:val="de-AT" w:eastAsia="de-AT"/>
    </w:rPr>
  </w:style>
  <w:style w:type="character" w:customStyle="1" w:styleId="Textkrper2Zchn">
    <w:name w:val="Textkörper 2 Zchn"/>
    <w:basedOn w:val="Absatz-Standardschriftart"/>
    <w:link w:val="Textkrper2"/>
    <w:rsid w:val="00A4035D"/>
    <w:rPr>
      <w:rFonts w:ascii="News Gothic MT" w:eastAsia="Times New Roman" w:hAnsi="News Gothic MT" w:cs="Times New Roman"/>
      <w:color w:val="000000"/>
      <w:sz w:val="24"/>
      <w:szCs w:val="20"/>
      <w:lang w:eastAsia="de-AT"/>
    </w:rPr>
  </w:style>
  <w:style w:type="character" w:customStyle="1" w:styleId="berschrift2Zchn">
    <w:name w:val="Überschrift 2 Zchn"/>
    <w:basedOn w:val="Absatz-Standardschriftart"/>
    <w:link w:val="berschrift2"/>
    <w:uiPriority w:val="9"/>
    <w:rsid w:val="00F01440"/>
    <w:rPr>
      <w:rFonts w:ascii="Times New Roman" w:eastAsia="Times New Roman" w:hAnsi="Times New Roman" w:cs="Times New Roman"/>
      <w:b/>
      <w:bCs/>
      <w:sz w:val="36"/>
      <w:szCs w:val="36"/>
      <w:lang w:eastAsia="de-AT"/>
    </w:rPr>
  </w:style>
  <w:style w:type="paragraph" w:styleId="StandardWeb">
    <w:name w:val="Normal (Web)"/>
    <w:basedOn w:val="Standard"/>
    <w:uiPriority w:val="99"/>
    <w:semiHidden/>
    <w:unhideWhenUsed/>
    <w:rsid w:val="00F01440"/>
    <w:pPr>
      <w:spacing w:before="100" w:beforeAutospacing="1" w:after="100" w:afterAutospacing="1"/>
    </w:pPr>
    <w:rPr>
      <w:rFonts w:ascii="Times New Roman" w:hAnsi="Times New Roman"/>
      <w:sz w:val="24"/>
      <w:lang w:val="de-AT" w:eastAsia="de-AT"/>
    </w:rPr>
  </w:style>
  <w:style w:type="character" w:styleId="Fett">
    <w:name w:val="Strong"/>
    <w:basedOn w:val="Absatz-Standardschriftart"/>
    <w:uiPriority w:val="22"/>
    <w:qFormat/>
    <w:rsid w:val="00F01440"/>
    <w:rPr>
      <w:b/>
      <w:bCs/>
    </w:rPr>
  </w:style>
  <w:style w:type="character" w:styleId="Hyperlink">
    <w:name w:val="Hyperlink"/>
    <w:basedOn w:val="Absatz-Standardschriftart"/>
    <w:uiPriority w:val="99"/>
    <w:unhideWhenUsed/>
    <w:rsid w:val="00F01440"/>
    <w:rPr>
      <w:color w:val="0000FF"/>
      <w:u w:val="single"/>
    </w:rPr>
  </w:style>
  <w:style w:type="character" w:styleId="NichtaufgelsteErwhnung">
    <w:name w:val="Unresolved Mention"/>
    <w:basedOn w:val="Absatz-Standardschriftart"/>
    <w:uiPriority w:val="99"/>
    <w:semiHidden/>
    <w:unhideWhenUsed/>
    <w:rsid w:val="00E376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11834">
      <w:bodyDiv w:val="1"/>
      <w:marLeft w:val="0"/>
      <w:marRight w:val="0"/>
      <w:marTop w:val="0"/>
      <w:marBottom w:val="0"/>
      <w:divBdr>
        <w:top w:val="none" w:sz="0" w:space="0" w:color="auto"/>
        <w:left w:val="none" w:sz="0" w:space="0" w:color="auto"/>
        <w:bottom w:val="none" w:sz="0" w:space="0" w:color="auto"/>
        <w:right w:val="none" w:sz="0" w:space="0" w:color="auto"/>
      </w:divBdr>
      <w:divsChild>
        <w:div w:id="1330984538">
          <w:marLeft w:val="0"/>
          <w:marRight w:val="0"/>
          <w:marTop w:val="0"/>
          <w:marBottom w:val="0"/>
          <w:divBdr>
            <w:top w:val="none" w:sz="0" w:space="0" w:color="auto"/>
            <w:left w:val="none" w:sz="0" w:space="0" w:color="auto"/>
            <w:bottom w:val="none" w:sz="0" w:space="0" w:color="auto"/>
            <w:right w:val="none" w:sz="0" w:space="0" w:color="auto"/>
          </w:divBdr>
          <w:divsChild>
            <w:div w:id="524177032">
              <w:marLeft w:val="0"/>
              <w:marRight w:val="0"/>
              <w:marTop w:val="0"/>
              <w:marBottom w:val="0"/>
              <w:divBdr>
                <w:top w:val="none" w:sz="0" w:space="0" w:color="auto"/>
                <w:left w:val="none" w:sz="0" w:space="0" w:color="auto"/>
                <w:bottom w:val="none" w:sz="0" w:space="0" w:color="auto"/>
                <w:right w:val="none" w:sz="0" w:space="0" w:color="auto"/>
              </w:divBdr>
              <w:divsChild>
                <w:div w:id="2003580849">
                  <w:marLeft w:val="0"/>
                  <w:marRight w:val="0"/>
                  <w:marTop w:val="0"/>
                  <w:marBottom w:val="0"/>
                  <w:divBdr>
                    <w:top w:val="none" w:sz="0" w:space="0" w:color="auto"/>
                    <w:left w:val="none" w:sz="0" w:space="0" w:color="auto"/>
                    <w:bottom w:val="none" w:sz="0" w:space="0" w:color="auto"/>
                    <w:right w:val="none" w:sz="0" w:space="0" w:color="auto"/>
                  </w:divBdr>
                  <w:divsChild>
                    <w:div w:id="1523779948">
                      <w:marLeft w:val="0"/>
                      <w:marRight w:val="0"/>
                      <w:marTop w:val="0"/>
                      <w:marBottom w:val="0"/>
                      <w:divBdr>
                        <w:top w:val="none" w:sz="0" w:space="0" w:color="auto"/>
                        <w:left w:val="none" w:sz="0" w:space="0" w:color="auto"/>
                        <w:bottom w:val="none" w:sz="0" w:space="0" w:color="auto"/>
                        <w:right w:val="none" w:sz="0" w:space="0" w:color="auto"/>
                      </w:divBdr>
                      <w:divsChild>
                        <w:div w:id="129059544">
                          <w:marLeft w:val="0"/>
                          <w:marRight w:val="0"/>
                          <w:marTop w:val="0"/>
                          <w:marBottom w:val="0"/>
                          <w:divBdr>
                            <w:top w:val="none" w:sz="0" w:space="0" w:color="auto"/>
                            <w:left w:val="none" w:sz="0" w:space="0" w:color="auto"/>
                            <w:bottom w:val="none" w:sz="0" w:space="0" w:color="auto"/>
                            <w:right w:val="none" w:sz="0" w:space="0" w:color="auto"/>
                          </w:divBdr>
                          <w:divsChild>
                            <w:div w:id="894313451">
                              <w:marLeft w:val="0"/>
                              <w:marRight w:val="0"/>
                              <w:marTop w:val="0"/>
                              <w:marBottom w:val="0"/>
                              <w:divBdr>
                                <w:top w:val="none" w:sz="0" w:space="0" w:color="auto"/>
                                <w:left w:val="none" w:sz="0" w:space="0" w:color="auto"/>
                                <w:bottom w:val="none" w:sz="0" w:space="0" w:color="auto"/>
                                <w:right w:val="none" w:sz="0" w:space="0" w:color="auto"/>
                              </w:divBdr>
                              <w:divsChild>
                                <w:div w:id="1531138976">
                                  <w:marLeft w:val="0"/>
                                  <w:marRight w:val="0"/>
                                  <w:marTop w:val="0"/>
                                  <w:marBottom w:val="0"/>
                                  <w:divBdr>
                                    <w:top w:val="none" w:sz="0" w:space="0" w:color="auto"/>
                                    <w:left w:val="none" w:sz="0" w:space="0" w:color="auto"/>
                                    <w:bottom w:val="none" w:sz="0" w:space="0" w:color="auto"/>
                                    <w:right w:val="none" w:sz="0" w:space="0" w:color="auto"/>
                                  </w:divBdr>
                                  <w:divsChild>
                                    <w:div w:id="8166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2702008">
      <w:bodyDiv w:val="1"/>
      <w:marLeft w:val="0"/>
      <w:marRight w:val="0"/>
      <w:marTop w:val="0"/>
      <w:marBottom w:val="0"/>
      <w:divBdr>
        <w:top w:val="none" w:sz="0" w:space="0" w:color="auto"/>
        <w:left w:val="none" w:sz="0" w:space="0" w:color="auto"/>
        <w:bottom w:val="none" w:sz="0" w:space="0" w:color="auto"/>
        <w:right w:val="none" w:sz="0" w:space="0" w:color="auto"/>
      </w:divBdr>
    </w:div>
    <w:div w:id="1676153465">
      <w:bodyDiv w:val="1"/>
      <w:marLeft w:val="0"/>
      <w:marRight w:val="0"/>
      <w:marTop w:val="0"/>
      <w:marBottom w:val="0"/>
      <w:divBdr>
        <w:top w:val="none" w:sz="0" w:space="0" w:color="auto"/>
        <w:left w:val="none" w:sz="0" w:space="0" w:color="auto"/>
        <w:bottom w:val="none" w:sz="0" w:space="0" w:color="auto"/>
        <w:right w:val="none" w:sz="0" w:space="0" w:color="auto"/>
      </w:divBdr>
    </w:div>
    <w:div w:id="1959291222">
      <w:bodyDiv w:val="1"/>
      <w:marLeft w:val="0"/>
      <w:marRight w:val="0"/>
      <w:marTop w:val="0"/>
      <w:marBottom w:val="0"/>
      <w:divBdr>
        <w:top w:val="none" w:sz="0" w:space="0" w:color="auto"/>
        <w:left w:val="none" w:sz="0" w:space="0" w:color="auto"/>
        <w:bottom w:val="none" w:sz="0" w:space="0" w:color="auto"/>
        <w:right w:val="none" w:sz="0" w:space="0" w:color="auto"/>
      </w:divBdr>
    </w:div>
    <w:div w:id="207022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oeticke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3696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Macek</dc:creator>
  <cp:keywords/>
  <dc:description/>
  <cp:lastModifiedBy>Alexander Macek</cp:lastModifiedBy>
  <cp:revision>2</cp:revision>
  <cp:lastPrinted>2024-12-04T07:22:00Z</cp:lastPrinted>
  <dcterms:created xsi:type="dcterms:W3CDTF">2024-12-10T11:02:00Z</dcterms:created>
  <dcterms:modified xsi:type="dcterms:W3CDTF">2024-12-10T11:02:00Z</dcterms:modified>
</cp:coreProperties>
</file>